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C1" w:rsidRDefault="0095199C">
      <w:bookmarkStart w:id="0" w:name="_GoBack"/>
      <w:bookmarkEnd w:id="0"/>
      <w:r>
        <w:rPr>
          <w:noProof/>
          <w:lang w:eastAsia="fr-FR"/>
        </w:rPr>
        <w:drawing>
          <wp:inline distT="0" distB="0" distL="0" distR="0">
            <wp:extent cx="1428750" cy="142874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8">
                      <a:extLst>
                        <a:ext uri="{28A0092B-C50C-407E-A947-70E740481C1C}">
                          <a14:useLocalDpi xmlns:a14="http://schemas.microsoft.com/office/drawing/2010/main" val="0"/>
                        </a:ext>
                      </a:extLst>
                    </a:blip>
                    <a:stretch>
                      <a:fillRect/>
                    </a:stretch>
                  </pic:blipFill>
                  <pic:spPr>
                    <a:xfrm>
                      <a:off x="0" y="0"/>
                      <a:ext cx="1428751" cy="1428745"/>
                    </a:xfrm>
                    <a:prstGeom prst="rect">
                      <a:avLst/>
                    </a:prstGeom>
                  </pic:spPr>
                </pic:pic>
              </a:graphicData>
            </a:graphic>
          </wp:inline>
        </w:drawing>
      </w:r>
    </w:p>
    <w:p w:rsidR="002944C1" w:rsidRPr="0057534A" w:rsidRDefault="002944C1" w:rsidP="0057534A">
      <w:pPr>
        <w:jc w:val="center"/>
        <w:rPr>
          <w:b/>
          <w:sz w:val="28"/>
          <w:szCs w:val="28"/>
        </w:rPr>
      </w:pPr>
      <w:r>
        <w:rPr>
          <w:b/>
          <w:sz w:val="28"/>
          <w:szCs w:val="28"/>
        </w:rPr>
        <w:t>Règlement du 16</w:t>
      </w:r>
      <w:r w:rsidRPr="00EB1D92">
        <w:rPr>
          <w:b/>
          <w:sz w:val="28"/>
          <w:szCs w:val="28"/>
          <w:vertAlign w:val="superscript"/>
        </w:rPr>
        <w:t>ème</w:t>
      </w:r>
      <w:r w:rsidRPr="00EB1D92">
        <w:rPr>
          <w:b/>
          <w:sz w:val="28"/>
          <w:szCs w:val="28"/>
        </w:rPr>
        <w:t xml:space="preserve"> concours interuniversitaire d’écriture poétique</w:t>
      </w:r>
    </w:p>
    <w:p w:rsidR="002944C1" w:rsidRPr="0057534A" w:rsidRDefault="000873B4" w:rsidP="0057534A">
      <w:pPr>
        <w:jc w:val="center"/>
        <w:rPr>
          <w:b/>
        </w:rPr>
      </w:pPr>
      <w:r>
        <w:rPr>
          <w:b/>
        </w:rPr>
        <w:t>Du 15 octobre au 10 décembre</w:t>
      </w:r>
      <w:r w:rsidR="002944C1">
        <w:rPr>
          <w:b/>
        </w:rPr>
        <w:t xml:space="preserve"> 2018</w:t>
      </w:r>
    </w:p>
    <w:p w:rsidR="002944C1" w:rsidRDefault="002944C1" w:rsidP="0057534A">
      <w:pPr>
        <w:jc w:val="center"/>
      </w:pPr>
      <w:r>
        <w:rPr>
          <w:i/>
        </w:rPr>
        <w:t>La Beauté</w:t>
      </w:r>
    </w:p>
    <w:p w:rsidR="002944C1" w:rsidRPr="00121385" w:rsidRDefault="002944C1" w:rsidP="002944C1">
      <w:pPr>
        <w:jc w:val="center"/>
        <w:rPr>
          <w:b/>
        </w:rPr>
      </w:pPr>
      <w:r w:rsidRPr="00827B03">
        <w:rPr>
          <w:b/>
        </w:rPr>
        <w:t>Article 1 :</w:t>
      </w:r>
      <w:r>
        <w:rPr>
          <w:b/>
        </w:rPr>
        <w:t xml:space="preserve"> L’Organisateur et les </w:t>
      </w:r>
      <w:r w:rsidRPr="002C725D">
        <w:rPr>
          <w:b/>
        </w:rPr>
        <w:t>partenaires</w:t>
      </w:r>
      <w:r>
        <w:rPr>
          <w:b/>
        </w:rPr>
        <w:t>.</w:t>
      </w:r>
    </w:p>
    <w:p w:rsidR="002944C1" w:rsidRDefault="002944C1" w:rsidP="002944C1">
      <w:pPr>
        <w:jc w:val="both"/>
      </w:pPr>
      <w:r>
        <w:t>Dans le cadre du Printemps des Poètes 2019, le CROUS de Versailles, l’Université Paris-Sud, l’Université Versailles Saint-Quentin-en-Yvelines, l’Université d’Evry-Val-</w:t>
      </w:r>
      <w:r w:rsidR="00AF60C0">
        <w:t>d’Essonne</w:t>
      </w:r>
      <w:r>
        <w:t>, l’Université de Cergy-Pontoise et l’Université Paris Nanterre</w:t>
      </w:r>
      <w:r w:rsidRPr="00F00395">
        <w:t>, en partenariat avec les Itinéraires poétiques de Saint-Quentin-en-Yvelines,</w:t>
      </w:r>
      <w:r>
        <w:t xml:space="preserve"> organisent un concours de poésie interuniversitaire. Ce concours est ouvert  à tous les étudiants, personnels administratifs et enseignants des établissements d’enseignement supérieur dont les sièges sociaux sont établis sur les départements des Yvelines, des Hauts-de-Seine, du Val-d’Oise et de l’Essonne. </w:t>
      </w:r>
      <w:r>
        <w:rPr>
          <w:b/>
        </w:rPr>
        <w:t xml:space="preserve">Le concours est ouvert du </w:t>
      </w:r>
      <w:r w:rsidRPr="00F00395">
        <w:rPr>
          <w:b/>
        </w:rPr>
        <w:t xml:space="preserve">lundi </w:t>
      </w:r>
      <w:r>
        <w:rPr>
          <w:b/>
        </w:rPr>
        <w:t>15 octobre au</w:t>
      </w:r>
      <w:r w:rsidRPr="001457EB">
        <w:rPr>
          <w:b/>
          <w:color w:val="FF0000"/>
        </w:rPr>
        <w:t xml:space="preserve"> </w:t>
      </w:r>
      <w:r w:rsidRPr="00F00395">
        <w:rPr>
          <w:b/>
        </w:rPr>
        <w:t>vendredi</w:t>
      </w:r>
      <w:r w:rsidRPr="001457EB">
        <w:rPr>
          <w:b/>
          <w:color w:val="FF0000"/>
        </w:rPr>
        <w:t xml:space="preserve"> </w:t>
      </w:r>
      <w:r>
        <w:rPr>
          <w:b/>
        </w:rPr>
        <w:t>30 novembre 2018</w:t>
      </w:r>
      <w:r w:rsidRPr="00EB587D">
        <w:rPr>
          <w:b/>
        </w:rPr>
        <w:t>.</w:t>
      </w:r>
    </w:p>
    <w:p w:rsidR="002944C1" w:rsidRPr="00DC7BFC" w:rsidRDefault="002944C1" w:rsidP="002944C1">
      <w:pPr>
        <w:jc w:val="center"/>
      </w:pPr>
      <w:r w:rsidRPr="00827B03">
        <w:rPr>
          <w:b/>
        </w:rPr>
        <w:t>Article 2 :</w:t>
      </w:r>
      <w:r>
        <w:rPr>
          <w:b/>
        </w:rPr>
        <w:t xml:space="preserve"> </w:t>
      </w:r>
      <w:r w:rsidRPr="00DC7BFC">
        <w:rPr>
          <w:b/>
        </w:rPr>
        <w:t>Les catégories de participation.</w:t>
      </w:r>
    </w:p>
    <w:p w:rsidR="002944C1" w:rsidRDefault="002944C1" w:rsidP="002944C1">
      <w:pPr>
        <w:jc w:val="both"/>
      </w:pPr>
      <w:r>
        <w:t xml:space="preserve">La participation au concours est possible et ouverte à </w:t>
      </w:r>
      <w:r w:rsidRPr="00E10EA6">
        <w:rPr>
          <w:b/>
        </w:rPr>
        <w:t>deux catégories différentes</w:t>
      </w:r>
      <w:r>
        <w:rPr>
          <w:b/>
        </w:rPr>
        <w:t xml:space="preserve"> d’œuvres poétiques :</w:t>
      </w:r>
      <w:r>
        <w:t xml:space="preserve"> </w:t>
      </w:r>
    </w:p>
    <w:p w:rsidR="002944C1" w:rsidRPr="00616111" w:rsidRDefault="002944C1" w:rsidP="002944C1">
      <w:pPr>
        <w:numPr>
          <w:ilvl w:val="0"/>
          <w:numId w:val="1"/>
        </w:numPr>
        <w:spacing w:after="0" w:line="240" w:lineRule="auto"/>
        <w:jc w:val="both"/>
      </w:pPr>
      <w:r w:rsidRPr="00EC3DE9">
        <w:rPr>
          <w:b/>
        </w:rPr>
        <w:t>Un texte écrit</w:t>
      </w:r>
      <w:r>
        <w:rPr>
          <w:b/>
        </w:rPr>
        <w:t> </w:t>
      </w:r>
      <w:r>
        <w:t>: l</w:t>
      </w:r>
      <w:r w:rsidRPr="00290C37">
        <w:t>e texte présenté devra être écrit en français, inédit et ne pas excéder 3 000 signes au total, espaces comp</w:t>
      </w:r>
      <w:r>
        <w:t>ris, envoyé en format Word en pièce jointe à l’adresse e-mail indiqué ci-dessous dans ce règlement,</w:t>
      </w:r>
    </w:p>
    <w:p w:rsidR="002944C1" w:rsidRDefault="002944C1" w:rsidP="002944C1">
      <w:pPr>
        <w:numPr>
          <w:ilvl w:val="0"/>
          <w:numId w:val="1"/>
        </w:numPr>
        <w:spacing w:after="0" w:line="240" w:lineRule="auto"/>
        <w:jc w:val="both"/>
      </w:pPr>
      <w:r w:rsidRPr="00EC3DE9">
        <w:rPr>
          <w:b/>
        </w:rPr>
        <w:t>Un enregistrement audio</w:t>
      </w:r>
      <w:r>
        <w:rPr>
          <w:b/>
        </w:rPr>
        <w:t xml:space="preserve"> : </w:t>
      </w:r>
      <w:r>
        <w:t>l</w:t>
      </w:r>
      <w:r w:rsidRPr="00BD7CB0">
        <w:t>’enregistrement audio devra être inédit,</w:t>
      </w:r>
      <w:r w:rsidRPr="005E79DD">
        <w:t xml:space="preserve"> </w:t>
      </w:r>
      <w:r>
        <w:t>d’une durée maximale</w:t>
      </w:r>
      <w:r w:rsidRPr="005E79DD">
        <w:t xml:space="preserve"> d</w:t>
      </w:r>
      <w:r>
        <w:t xml:space="preserve">e </w:t>
      </w:r>
      <w:r w:rsidRPr="005E79DD">
        <w:t>2</w:t>
      </w:r>
      <w:r>
        <w:t xml:space="preserve"> minutes, </w:t>
      </w:r>
      <w:r w:rsidRPr="00BD7CB0">
        <w:t>sans</w:t>
      </w:r>
      <w:r>
        <w:t xml:space="preserve"> aucun</w:t>
      </w:r>
      <w:r w:rsidRPr="00BD7CB0">
        <w:t xml:space="preserve"> accompagnement</w:t>
      </w:r>
      <w:r>
        <w:t xml:space="preserve"> </w:t>
      </w:r>
      <w:r w:rsidRPr="00BD7CB0">
        <w:t xml:space="preserve">sonore et sera transmis avec le texte écrit en français. Les formats audio acceptés sont les fichiers </w:t>
      </w:r>
      <w:r>
        <w:t>*.</w:t>
      </w:r>
      <w:r w:rsidRPr="00BD7CB0">
        <w:t xml:space="preserve">wav et </w:t>
      </w:r>
      <w:r>
        <w:t>*.</w:t>
      </w:r>
      <w:r w:rsidRPr="00BD7CB0">
        <w:t>mp3 (10 Mo maximum).</w:t>
      </w:r>
    </w:p>
    <w:p w:rsidR="002944C1" w:rsidRPr="00C24B0C" w:rsidRDefault="002944C1" w:rsidP="002944C1">
      <w:pPr>
        <w:jc w:val="both"/>
      </w:pPr>
      <w:r w:rsidRPr="00BD7CB0">
        <w:t>Chaque candidat ne pourra déposer qu’un</w:t>
      </w:r>
      <w:r>
        <w:t xml:space="preserve"> </w:t>
      </w:r>
      <w:r w:rsidRPr="00F00395">
        <w:t>et un</w:t>
      </w:r>
      <w:r w:rsidRPr="006951B2">
        <w:rPr>
          <w:color w:val="FF0000"/>
        </w:rPr>
        <w:t xml:space="preserve"> </w:t>
      </w:r>
      <w:r w:rsidRPr="00BD7CB0">
        <w:t>seul poème (œuvre originale)</w:t>
      </w:r>
      <w:r w:rsidRPr="006951B2">
        <w:rPr>
          <w:color w:val="FF0000"/>
        </w:rPr>
        <w:t xml:space="preserve"> </w:t>
      </w:r>
      <w:r w:rsidRPr="00F00395">
        <w:t>dans l’une ou l’autre catégorie </w:t>
      </w:r>
      <w:r w:rsidRPr="00BD7CB0">
        <w:t xml:space="preserve">; dans le cas contraire, la participation sera annulée. </w:t>
      </w:r>
      <w:r w:rsidRPr="00BD7CB0">
        <w:rPr>
          <w:b/>
        </w:rPr>
        <w:t xml:space="preserve">Le thème du concours est celui du </w:t>
      </w:r>
      <w:r w:rsidRPr="00F00395">
        <w:rPr>
          <w:b/>
        </w:rPr>
        <w:t>21</w:t>
      </w:r>
      <w:r w:rsidRPr="00F00395">
        <w:rPr>
          <w:b/>
          <w:vertAlign w:val="superscript"/>
        </w:rPr>
        <w:t>e</w:t>
      </w:r>
      <w:r>
        <w:rPr>
          <w:b/>
        </w:rPr>
        <w:t xml:space="preserve"> </w:t>
      </w:r>
      <w:r w:rsidRPr="00BD7CB0">
        <w:rPr>
          <w:b/>
        </w:rPr>
        <w:t>Printemps des Poètes :</w:t>
      </w:r>
      <w:r>
        <w:rPr>
          <w:b/>
        </w:rPr>
        <w:t xml:space="preserve"> </w:t>
      </w:r>
    </w:p>
    <w:p w:rsidR="002944C1" w:rsidRDefault="002944C1" w:rsidP="002944C1">
      <w:pPr>
        <w:jc w:val="center"/>
        <w:rPr>
          <w:b/>
        </w:rPr>
      </w:pPr>
      <w:r w:rsidRPr="00EB587D">
        <w:rPr>
          <w:b/>
        </w:rPr>
        <w:t>« </w:t>
      </w:r>
      <w:r>
        <w:rPr>
          <w:b/>
        </w:rPr>
        <w:t>La Beauté »</w:t>
      </w:r>
    </w:p>
    <w:p w:rsidR="002944C1" w:rsidRDefault="0057534A" w:rsidP="0057534A">
      <w:pPr>
        <w:jc w:val="center"/>
      </w:pPr>
      <w:r>
        <w:t>www.printempsdespoetes.com</w:t>
      </w:r>
    </w:p>
    <w:p w:rsidR="002944C1" w:rsidRDefault="002944C1" w:rsidP="002944C1">
      <w:pPr>
        <w:jc w:val="center"/>
      </w:pPr>
      <w:r w:rsidRPr="00827B03">
        <w:rPr>
          <w:b/>
        </w:rPr>
        <w:t>Article 3 :</w:t>
      </w:r>
      <w:r>
        <w:rPr>
          <w:b/>
        </w:rPr>
        <w:t xml:space="preserve"> La période et les engagements. </w:t>
      </w:r>
    </w:p>
    <w:p w:rsidR="002944C1" w:rsidRDefault="002944C1" w:rsidP="002944C1">
      <w:pPr>
        <w:jc w:val="both"/>
      </w:pPr>
      <w:r>
        <w:t xml:space="preserve">Chaque poème doit être envoyé, </w:t>
      </w:r>
      <w:r>
        <w:rPr>
          <w:b/>
        </w:rPr>
        <w:t xml:space="preserve">à partir du </w:t>
      </w:r>
      <w:r w:rsidRPr="00A36766">
        <w:rPr>
          <w:b/>
        </w:rPr>
        <w:t>lundi</w:t>
      </w:r>
      <w:r w:rsidRPr="001457EB">
        <w:rPr>
          <w:b/>
          <w:color w:val="FF0000"/>
        </w:rPr>
        <w:t xml:space="preserve"> </w:t>
      </w:r>
      <w:r>
        <w:rPr>
          <w:b/>
        </w:rPr>
        <w:t xml:space="preserve">15 octobre </w:t>
      </w:r>
      <w:r w:rsidRPr="00EB587D">
        <w:rPr>
          <w:b/>
        </w:rPr>
        <w:t>201</w:t>
      </w:r>
      <w:r>
        <w:rPr>
          <w:b/>
        </w:rPr>
        <w:t>8</w:t>
      </w:r>
      <w:r>
        <w:t xml:space="preserve">, uniquement par messagerie électronique et </w:t>
      </w:r>
      <w:r w:rsidRPr="00EB587D">
        <w:rPr>
          <w:b/>
        </w:rPr>
        <w:t xml:space="preserve">au plus tard le </w:t>
      </w:r>
      <w:r w:rsidR="00B04377">
        <w:rPr>
          <w:b/>
        </w:rPr>
        <w:t>lundi</w:t>
      </w:r>
      <w:r w:rsidRPr="001457EB">
        <w:rPr>
          <w:b/>
          <w:color w:val="FF0000"/>
        </w:rPr>
        <w:t xml:space="preserve"> </w:t>
      </w:r>
      <w:r w:rsidR="00B04377">
        <w:rPr>
          <w:b/>
        </w:rPr>
        <w:t>10 décembre</w:t>
      </w:r>
      <w:r>
        <w:rPr>
          <w:b/>
        </w:rPr>
        <w:t xml:space="preserve"> 2018</w:t>
      </w:r>
      <w:r>
        <w:t xml:space="preserve"> minuit, à l’adresse suivante :</w:t>
      </w:r>
    </w:p>
    <w:p w:rsidR="002944C1" w:rsidRDefault="00D3687F" w:rsidP="002944C1">
      <w:pPr>
        <w:jc w:val="center"/>
      </w:pPr>
      <w:hyperlink r:id="rId9" w:history="1">
        <w:r w:rsidR="002944C1" w:rsidRPr="009A2518">
          <w:rPr>
            <w:rStyle w:val="Lienhypertexte"/>
          </w:rPr>
          <w:t>concours.poesie@crous-versailles.fr</w:t>
        </w:r>
      </w:hyperlink>
    </w:p>
    <w:p w:rsidR="002944C1" w:rsidRDefault="002944C1" w:rsidP="002944C1">
      <w:pPr>
        <w:jc w:val="center"/>
      </w:pPr>
    </w:p>
    <w:p w:rsidR="002944C1" w:rsidRDefault="002944C1" w:rsidP="002944C1">
      <w:pPr>
        <w:jc w:val="both"/>
      </w:pPr>
      <w:r>
        <w:t>Chaque envoi sera accompagné de sa fiche d’identification selon le modèle ci-après :</w:t>
      </w:r>
    </w:p>
    <w:p w:rsidR="002944C1" w:rsidRDefault="002944C1" w:rsidP="002944C1">
      <w:pPr>
        <w:jc w:val="center"/>
      </w:pPr>
      <w:r>
        <w:t>NOM Prénom</w:t>
      </w:r>
    </w:p>
    <w:p w:rsidR="002944C1" w:rsidRDefault="002944C1" w:rsidP="002944C1">
      <w:pPr>
        <w:jc w:val="center"/>
      </w:pPr>
      <w:r>
        <w:t>Titre du poème et la première ligne</w:t>
      </w:r>
    </w:p>
    <w:p w:rsidR="002944C1" w:rsidRDefault="002944C1" w:rsidP="002944C1">
      <w:pPr>
        <w:jc w:val="center"/>
      </w:pPr>
      <w:r>
        <w:t>Etablissement de rattachement pour l’étudiant</w:t>
      </w:r>
    </w:p>
    <w:p w:rsidR="002944C1" w:rsidRDefault="002944C1" w:rsidP="002944C1">
      <w:pPr>
        <w:jc w:val="center"/>
      </w:pPr>
      <w:r>
        <w:t>Catégorie d’emploi pour l’agent/personnels</w:t>
      </w:r>
    </w:p>
    <w:p w:rsidR="002944C1" w:rsidRDefault="002944C1" w:rsidP="0057534A">
      <w:pPr>
        <w:jc w:val="center"/>
      </w:pPr>
      <w:r>
        <w:t xml:space="preserve">Téléphone </w:t>
      </w:r>
      <w:r w:rsidR="0057534A">
        <w:t>– Email</w:t>
      </w:r>
    </w:p>
    <w:p w:rsidR="002944C1" w:rsidRDefault="002944C1" w:rsidP="002944C1">
      <w:pPr>
        <w:jc w:val="both"/>
      </w:pPr>
      <w:r>
        <w:t>Le CROUS s’engage à respecter les droits moraux des auteurs. Le candidat renonce à ses droits patrimoniaux sur son poème. Les droits cédés comprennent notamment le droit de reproduction et le droit de présentation sur tous les supports connus ou inconnus à ce jour. La présente cession est consentie à titre gratuit pour le monde entier. Du seul fait de leur participation, les auteurs garantissent les organisateurs et le jury contre tout recours éventuel de tiers en ce qui concerne l’originalité</w:t>
      </w:r>
      <w:r w:rsidR="0057534A">
        <w:t xml:space="preserve"> des œuvres présentées.</w:t>
      </w:r>
    </w:p>
    <w:p w:rsidR="002944C1" w:rsidRDefault="002944C1" w:rsidP="002944C1">
      <w:pPr>
        <w:jc w:val="center"/>
      </w:pPr>
      <w:r w:rsidRPr="00827B03">
        <w:rPr>
          <w:b/>
        </w:rPr>
        <w:t>Article 4 :</w:t>
      </w:r>
      <w:r>
        <w:t xml:space="preserve"> </w:t>
      </w:r>
      <w:r>
        <w:rPr>
          <w:b/>
        </w:rPr>
        <w:t>Le</w:t>
      </w:r>
      <w:r w:rsidRPr="00091F9C">
        <w:rPr>
          <w:b/>
        </w:rPr>
        <w:t xml:space="preserve"> prix.</w:t>
      </w:r>
    </w:p>
    <w:p w:rsidR="002944C1" w:rsidRDefault="002944C1" w:rsidP="002944C1">
      <w:pPr>
        <w:jc w:val="both"/>
      </w:pPr>
      <w:r>
        <w:t>Le concours est doté de quatre prix d’une valeur de :</w:t>
      </w:r>
    </w:p>
    <w:p w:rsidR="002944C1" w:rsidRPr="00A36766" w:rsidRDefault="002944C1" w:rsidP="002944C1">
      <w:pPr>
        <w:jc w:val="center"/>
        <w:rPr>
          <w:b/>
        </w:rPr>
      </w:pPr>
      <w:r w:rsidRPr="00A36766">
        <w:rPr>
          <w:b/>
        </w:rPr>
        <w:t>500 € pour chaque 1</w:t>
      </w:r>
      <w:r w:rsidRPr="00A36766">
        <w:rPr>
          <w:b/>
          <w:vertAlign w:val="superscript"/>
        </w:rPr>
        <w:t>er</w:t>
      </w:r>
      <w:r w:rsidRPr="00A36766">
        <w:rPr>
          <w:b/>
        </w:rPr>
        <w:t xml:space="preserve"> prix de chacun des 2 catégories</w:t>
      </w:r>
    </w:p>
    <w:p w:rsidR="002944C1" w:rsidRPr="0057534A" w:rsidRDefault="002944C1" w:rsidP="0057534A">
      <w:pPr>
        <w:jc w:val="center"/>
        <w:rPr>
          <w:b/>
        </w:rPr>
      </w:pPr>
      <w:r w:rsidRPr="00A36766">
        <w:rPr>
          <w:b/>
        </w:rPr>
        <w:t>300 € pour chaque 2</w:t>
      </w:r>
      <w:r w:rsidRPr="00A36766">
        <w:rPr>
          <w:b/>
          <w:vertAlign w:val="superscript"/>
        </w:rPr>
        <w:t>e</w:t>
      </w:r>
      <w:r w:rsidRPr="00A36766">
        <w:rPr>
          <w:b/>
        </w:rPr>
        <w:t xml:space="preserve"> prix de chacune des 2 catégories.</w:t>
      </w:r>
    </w:p>
    <w:p w:rsidR="002944C1" w:rsidRDefault="002944C1" w:rsidP="002944C1">
      <w:pPr>
        <w:jc w:val="center"/>
      </w:pPr>
      <w:r w:rsidRPr="00827B03">
        <w:rPr>
          <w:b/>
        </w:rPr>
        <w:t>Article 5 :</w:t>
      </w:r>
      <w:r>
        <w:t xml:space="preserve"> </w:t>
      </w:r>
      <w:r>
        <w:rPr>
          <w:b/>
        </w:rPr>
        <w:t xml:space="preserve">Le choix du </w:t>
      </w:r>
      <w:r w:rsidRPr="002F3ADB">
        <w:rPr>
          <w:b/>
        </w:rPr>
        <w:t>lauréat</w:t>
      </w:r>
      <w:r w:rsidRPr="00091F9C">
        <w:rPr>
          <w:b/>
        </w:rPr>
        <w:t xml:space="preserve"> et le jury.</w:t>
      </w:r>
    </w:p>
    <w:p w:rsidR="002944C1" w:rsidRDefault="002944C1" w:rsidP="002944C1">
      <w:pPr>
        <w:jc w:val="both"/>
      </w:pPr>
      <w:r>
        <w:t xml:space="preserve">Les textes seront soumis à un comité de lecture par établissement organisateur qui opère une première sélection. Ce comité sera composé de professionnels de l’écriture, d’universitaires et d’étudiants. </w:t>
      </w:r>
      <w:r w:rsidRPr="009D06D9">
        <w:t xml:space="preserve">Les </w:t>
      </w:r>
      <w:r>
        <w:t xml:space="preserve">poèmes </w:t>
      </w:r>
      <w:r w:rsidRPr="00A36766">
        <w:t>retenus</w:t>
      </w:r>
      <w:r>
        <w:t xml:space="preserve"> seront ensuite soumis à un jury composé d’écrivains, de représentants d’établissements concernés et d’étudiants, qui déterminera de façon anonyme les deux lauréats du </w:t>
      </w:r>
      <w:r w:rsidRPr="00BD7CB0">
        <w:t>concours de chaque catégorie.</w:t>
      </w:r>
    </w:p>
    <w:p w:rsidR="002944C1" w:rsidRPr="0057534A" w:rsidRDefault="002944C1" w:rsidP="002944C1">
      <w:pPr>
        <w:jc w:val="both"/>
        <w:rPr>
          <w:b/>
        </w:rPr>
      </w:pPr>
      <w:r w:rsidRPr="00785275">
        <w:rPr>
          <w:b/>
        </w:rPr>
        <w:t>Les résultats seront proclamés lor</w:t>
      </w:r>
      <w:r>
        <w:rPr>
          <w:b/>
        </w:rPr>
        <w:t xml:space="preserve">s </w:t>
      </w:r>
      <w:r w:rsidRPr="00785275">
        <w:rPr>
          <w:b/>
        </w:rPr>
        <w:t>de la remise des prix qui</w:t>
      </w:r>
      <w:r>
        <w:t xml:space="preserve"> </w:t>
      </w:r>
      <w:r w:rsidRPr="00EB587D">
        <w:rPr>
          <w:b/>
        </w:rPr>
        <w:t xml:space="preserve">aura lieu </w:t>
      </w:r>
      <w:r>
        <w:rPr>
          <w:b/>
        </w:rPr>
        <w:t>le jeudi 28 mars 2019 à 18 heures à la Maison de l’Étudiant</w:t>
      </w:r>
      <w:r w:rsidRPr="006951B2">
        <w:rPr>
          <w:b/>
          <w:color w:val="FF0000"/>
        </w:rPr>
        <w:t xml:space="preserve"> </w:t>
      </w:r>
      <w:r w:rsidRPr="000F213B">
        <w:rPr>
          <w:b/>
        </w:rPr>
        <w:t>Marta Pan à</w:t>
      </w:r>
      <w:r>
        <w:rPr>
          <w:b/>
        </w:rPr>
        <w:t xml:space="preserve"> Guyancourt.</w:t>
      </w:r>
    </w:p>
    <w:p w:rsidR="002944C1" w:rsidRPr="0008483F" w:rsidRDefault="002944C1" w:rsidP="002944C1">
      <w:pPr>
        <w:jc w:val="center"/>
      </w:pPr>
      <w:r w:rsidRPr="0008483F">
        <w:rPr>
          <w:b/>
        </w:rPr>
        <w:t>Article 6 : L’évaluation du jury.</w:t>
      </w:r>
    </w:p>
    <w:p w:rsidR="002944C1" w:rsidRDefault="002944C1" w:rsidP="002944C1">
      <w:pPr>
        <w:jc w:val="both"/>
      </w:pPr>
      <w:r>
        <w:t xml:space="preserve">Le jury se donne la possibilité de ne pas désigner de lauréat si aucune </w:t>
      </w:r>
      <w:r w:rsidR="0057534A">
        <w:t>œuvre ne retient son attention.</w:t>
      </w:r>
    </w:p>
    <w:p w:rsidR="002944C1" w:rsidRDefault="002944C1" w:rsidP="002944C1">
      <w:pPr>
        <w:jc w:val="center"/>
      </w:pPr>
      <w:r>
        <w:rPr>
          <w:b/>
        </w:rPr>
        <w:t>Article 7</w:t>
      </w:r>
      <w:r w:rsidRPr="00827B03">
        <w:rPr>
          <w:b/>
        </w:rPr>
        <w:t> :</w:t>
      </w:r>
      <w:r w:rsidRPr="00843A4E">
        <w:t xml:space="preserve"> </w:t>
      </w:r>
      <w:r w:rsidRPr="00843A4E">
        <w:rPr>
          <w:b/>
        </w:rPr>
        <w:t>L’acceptation et connaissance</w:t>
      </w:r>
      <w:r>
        <w:rPr>
          <w:b/>
        </w:rPr>
        <w:t xml:space="preserve"> de règlement.</w:t>
      </w:r>
    </w:p>
    <w:p w:rsidR="002944C1" w:rsidRDefault="002944C1" w:rsidP="002944C1">
      <w:pPr>
        <w:jc w:val="both"/>
      </w:pPr>
      <w:r>
        <w:t>La participation au concours implique l’acceptation du présent règlement.</w:t>
      </w:r>
    </w:p>
    <w:p w:rsidR="002944C1" w:rsidRDefault="002944C1"/>
    <w:sectPr w:rsidR="002944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7F" w:rsidRDefault="00D3687F" w:rsidP="008A1C7F">
      <w:pPr>
        <w:spacing w:after="0" w:line="240" w:lineRule="auto"/>
      </w:pPr>
      <w:r>
        <w:separator/>
      </w:r>
    </w:p>
  </w:endnote>
  <w:endnote w:type="continuationSeparator" w:id="0">
    <w:p w:rsidR="00D3687F" w:rsidRDefault="00D3687F" w:rsidP="008A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18101"/>
      <w:docPartObj>
        <w:docPartGallery w:val="Page Numbers (Bottom of Page)"/>
        <w:docPartUnique/>
      </w:docPartObj>
    </w:sdtPr>
    <w:sdtEndPr/>
    <w:sdtContent>
      <w:p w:rsidR="008A1C7F" w:rsidRDefault="008A1C7F">
        <w:pPr>
          <w:pStyle w:val="Pieddepage"/>
          <w:jc w:val="center"/>
        </w:pPr>
        <w:r>
          <w:fldChar w:fldCharType="begin"/>
        </w:r>
        <w:r>
          <w:instrText>PAGE   \* MERGEFORMAT</w:instrText>
        </w:r>
        <w:r>
          <w:fldChar w:fldCharType="separate"/>
        </w:r>
        <w:r w:rsidR="00300481">
          <w:rPr>
            <w:noProof/>
          </w:rPr>
          <w:t>2</w:t>
        </w:r>
        <w:r>
          <w:fldChar w:fldCharType="end"/>
        </w:r>
      </w:p>
    </w:sdtContent>
  </w:sdt>
  <w:p w:rsidR="008A1C7F" w:rsidRDefault="008A1C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7F" w:rsidRDefault="00D3687F" w:rsidP="008A1C7F">
      <w:pPr>
        <w:spacing w:after="0" w:line="240" w:lineRule="auto"/>
      </w:pPr>
      <w:r>
        <w:separator/>
      </w:r>
    </w:p>
  </w:footnote>
  <w:footnote w:type="continuationSeparator" w:id="0">
    <w:p w:rsidR="00D3687F" w:rsidRDefault="00D3687F" w:rsidP="008A1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6C8B"/>
    <w:multiLevelType w:val="hybridMultilevel"/>
    <w:tmpl w:val="A4862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B2"/>
    <w:rsid w:val="000873B4"/>
    <w:rsid w:val="001303B2"/>
    <w:rsid w:val="002944C1"/>
    <w:rsid w:val="002C7254"/>
    <w:rsid w:val="00300481"/>
    <w:rsid w:val="004E18F9"/>
    <w:rsid w:val="0057534A"/>
    <w:rsid w:val="008A1C7F"/>
    <w:rsid w:val="008A30D8"/>
    <w:rsid w:val="0095199C"/>
    <w:rsid w:val="00AF60C0"/>
    <w:rsid w:val="00B04377"/>
    <w:rsid w:val="00D3687F"/>
    <w:rsid w:val="00D42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19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199C"/>
    <w:rPr>
      <w:rFonts w:ascii="Tahoma" w:hAnsi="Tahoma" w:cs="Tahoma"/>
      <w:sz w:val="16"/>
      <w:szCs w:val="16"/>
    </w:rPr>
  </w:style>
  <w:style w:type="character" w:styleId="Lienhypertexte">
    <w:name w:val="Hyperlink"/>
    <w:rsid w:val="002944C1"/>
    <w:rPr>
      <w:color w:val="0000FF"/>
      <w:u w:val="single"/>
    </w:rPr>
  </w:style>
  <w:style w:type="paragraph" w:styleId="En-tte">
    <w:name w:val="header"/>
    <w:basedOn w:val="Normal"/>
    <w:link w:val="En-tteCar"/>
    <w:uiPriority w:val="99"/>
    <w:unhideWhenUsed/>
    <w:rsid w:val="008A1C7F"/>
    <w:pPr>
      <w:tabs>
        <w:tab w:val="center" w:pos="4536"/>
        <w:tab w:val="right" w:pos="9072"/>
      </w:tabs>
      <w:spacing w:after="0" w:line="240" w:lineRule="auto"/>
    </w:pPr>
  </w:style>
  <w:style w:type="character" w:customStyle="1" w:styleId="En-tteCar">
    <w:name w:val="En-tête Car"/>
    <w:basedOn w:val="Policepardfaut"/>
    <w:link w:val="En-tte"/>
    <w:uiPriority w:val="99"/>
    <w:rsid w:val="008A1C7F"/>
  </w:style>
  <w:style w:type="paragraph" w:styleId="Pieddepage">
    <w:name w:val="footer"/>
    <w:basedOn w:val="Normal"/>
    <w:link w:val="PieddepageCar"/>
    <w:uiPriority w:val="99"/>
    <w:unhideWhenUsed/>
    <w:rsid w:val="008A1C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19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199C"/>
    <w:rPr>
      <w:rFonts w:ascii="Tahoma" w:hAnsi="Tahoma" w:cs="Tahoma"/>
      <w:sz w:val="16"/>
      <w:szCs w:val="16"/>
    </w:rPr>
  </w:style>
  <w:style w:type="character" w:styleId="Lienhypertexte">
    <w:name w:val="Hyperlink"/>
    <w:rsid w:val="002944C1"/>
    <w:rPr>
      <w:color w:val="0000FF"/>
      <w:u w:val="single"/>
    </w:rPr>
  </w:style>
  <w:style w:type="paragraph" w:styleId="En-tte">
    <w:name w:val="header"/>
    <w:basedOn w:val="Normal"/>
    <w:link w:val="En-tteCar"/>
    <w:uiPriority w:val="99"/>
    <w:unhideWhenUsed/>
    <w:rsid w:val="008A1C7F"/>
    <w:pPr>
      <w:tabs>
        <w:tab w:val="center" w:pos="4536"/>
        <w:tab w:val="right" w:pos="9072"/>
      </w:tabs>
      <w:spacing w:after="0" w:line="240" w:lineRule="auto"/>
    </w:pPr>
  </w:style>
  <w:style w:type="character" w:customStyle="1" w:styleId="En-tteCar">
    <w:name w:val="En-tête Car"/>
    <w:basedOn w:val="Policepardfaut"/>
    <w:link w:val="En-tte"/>
    <w:uiPriority w:val="99"/>
    <w:rsid w:val="008A1C7F"/>
  </w:style>
  <w:style w:type="paragraph" w:styleId="Pieddepage">
    <w:name w:val="footer"/>
    <w:basedOn w:val="Normal"/>
    <w:link w:val="PieddepageCar"/>
    <w:uiPriority w:val="99"/>
    <w:unhideWhenUsed/>
    <w:rsid w:val="008A1C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ours.poesie@crous-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UEVE</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BARREK</dc:creator>
  <cp:lastModifiedBy>florence traore</cp:lastModifiedBy>
  <cp:revision>2</cp:revision>
  <cp:lastPrinted>2018-11-05T08:03:00Z</cp:lastPrinted>
  <dcterms:created xsi:type="dcterms:W3CDTF">2018-11-05T13:22:00Z</dcterms:created>
  <dcterms:modified xsi:type="dcterms:W3CDTF">2018-11-05T13:22:00Z</dcterms:modified>
</cp:coreProperties>
</file>